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75" w:rsidRDefault="00B35A75" w:rsidP="00020BDD">
      <w:pPr>
        <w:spacing w:line="264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Приложение №1</w:t>
      </w:r>
    </w:p>
    <w:p w:rsidR="00020BDD" w:rsidRPr="00DE6A9F" w:rsidRDefault="00020BDD" w:rsidP="00020BDD">
      <w:pPr>
        <w:spacing w:line="264" w:lineRule="auto"/>
        <w:ind w:left="4536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E6A9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 w:rsidR="00B35A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6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</w:t>
      </w:r>
      <w:r w:rsidR="00B33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6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Почепского  района от 11.05.2018</w:t>
      </w:r>
      <w:r w:rsidR="00E930E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DE6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333</w:t>
      </w:r>
    </w:p>
    <w:p w:rsidR="00E74A36" w:rsidRPr="00DE6A9F" w:rsidRDefault="00E74A36" w:rsidP="00E74A3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bookmarkStart w:id="0" w:name="_GoBack"/>
      <w:bookmarkEnd w:id="0"/>
      <w:r w:rsidRPr="00DE6A9F">
        <w:rPr>
          <w:b/>
          <w:bCs/>
          <w:color w:val="222222"/>
        </w:rPr>
        <w:t xml:space="preserve">Порядок </w:t>
      </w:r>
    </w:p>
    <w:p w:rsidR="00E74A36" w:rsidRPr="00DE6A9F" w:rsidRDefault="00E74A36" w:rsidP="00C36C7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DE6A9F">
        <w:rPr>
          <w:b/>
          <w:bCs/>
          <w:color w:val="222222"/>
        </w:rPr>
        <w:t xml:space="preserve">осуществления </w:t>
      </w:r>
      <w:r w:rsidR="00C36C7C" w:rsidRPr="00C36C7C">
        <w:rPr>
          <w:b/>
          <w:bCs/>
          <w:color w:val="222222"/>
        </w:rPr>
        <w:t xml:space="preserve">органом муниципального финансового контроля </w:t>
      </w:r>
      <w:r w:rsidRPr="00DE6A9F">
        <w:rPr>
          <w:b/>
          <w:bCs/>
          <w:color w:val="222222"/>
        </w:rPr>
        <w:t xml:space="preserve">контрольно-ревизионным сектором администрации Почепского района Брянской области </w:t>
      </w:r>
      <w:r w:rsidR="00C36C7C">
        <w:rPr>
          <w:b/>
          <w:bCs/>
          <w:color w:val="222222"/>
        </w:rPr>
        <w:t xml:space="preserve">  </w:t>
      </w:r>
      <w:proofErr w:type="gramStart"/>
      <w:r w:rsidRPr="00DE6A9F">
        <w:rPr>
          <w:b/>
          <w:bCs/>
          <w:color w:val="222222"/>
        </w:rPr>
        <w:t>контроля за</w:t>
      </w:r>
      <w:proofErr w:type="gramEnd"/>
      <w:r w:rsidRPr="00DE6A9F">
        <w:rPr>
          <w:b/>
          <w:bCs/>
          <w:color w:val="222222"/>
        </w:rPr>
        <w:t xml:space="preserve"> соблюдением</w:t>
      </w:r>
      <w:r w:rsidR="00C36C7C">
        <w:rPr>
          <w:b/>
          <w:bCs/>
          <w:color w:val="222222"/>
        </w:rPr>
        <w:t xml:space="preserve"> </w:t>
      </w:r>
      <w:r w:rsidRPr="00DE6A9F">
        <w:rPr>
          <w:b/>
          <w:bCs/>
          <w:color w:val="222222"/>
        </w:rPr>
        <w:t>Федерального закона "О контрактной системе в сфере закупок</w:t>
      </w:r>
      <w:r w:rsidR="00C36C7C">
        <w:rPr>
          <w:b/>
          <w:bCs/>
          <w:color w:val="222222"/>
        </w:rPr>
        <w:t xml:space="preserve"> </w:t>
      </w:r>
      <w:r w:rsidRPr="00DE6A9F">
        <w:rPr>
          <w:b/>
          <w:bCs/>
          <w:color w:val="222222"/>
        </w:rPr>
        <w:t>товаров, работ, услуг для обеспечения государственных</w:t>
      </w:r>
      <w:r w:rsidR="00C36C7C">
        <w:rPr>
          <w:b/>
          <w:bCs/>
          <w:color w:val="222222"/>
        </w:rPr>
        <w:t xml:space="preserve"> </w:t>
      </w:r>
      <w:r w:rsidRPr="00DE6A9F">
        <w:rPr>
          <w:b/>
          <w:bCs/>
          <w:color w:val="222222"/>
        </w:rPr>
        <w:t>и муниципальных нужд"</w:t>
      </w:r>
    </w:p>
    <w:p w:rsidR="00E74A36" w:rsidRPr="00DE6A9F" w:rsidRDefault="00E74A36" w:rsidP="00C36C7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E74A36" w:rsidRDefault="00E74A36" w:rsidP="0087128C">
      <w:pPr>
        <w:pStyle w:val="pc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DE6A9F">
        <w:rPr>
          <w:b/>
          <w:bCs/>
          <w:color w:val="222222"/>
        </w:rPr>
        <w:t>Общие положения</w:t>
      </w:r>
    </w:p>
    <w:p w:rsidR="0087128C" w:rsidRDefault="0087128C" w:rsidP="0087128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b/>
          <w:bCs/>
          <w:color w:val="222222"/>
        </w:rPr>
        <w:t xml:space="preserve"> </w:t>
      </w:r>
      <w:r>
        <w:rPr>
          <w:color w:val="222222"/>
        </w:rPr>
        <w:t xml:space="preserve">1.Настоящий порядок определяет деятельность </w:t>
      </w:r>
      <w:r>
        <w:rPr>
          <w:bCs/>
          <w:color w:val="222222"/>
        </w:rPr>
        <w:t xml:space="preserve">контрольно-ревизионного сектора </w:t>
      </w:r>
      <w:r>
        <w:rPr>
          <w:color w:val="222222"/>
        </w:rPr>
        <w:t>по контролю за соблюдением Федерального закона от 5 апреля 2013 г</w:t>
      </w:r>
      <w:r w:rsidRPr="0087128C">
        <w:rPr>
          <w:color w:val="222222"/>
        </w:rPr>
        <w:t>. N </w:t>
      </w:r>
      <w:hyperlink r:id="rId6" w:history="1">
        <w:r w:rsidRPr="0087128C">
          <w:rPr>
            <w:rStyle w:val="a3"/>
            <w:color w:val="000000" w:themeColor="text1"/>
            <w:u w:val="none"/>
          </w:rPr>
          <w:t>44-ФЗ</w:t>
        </w:r>
      </w:hyperlink>
      <w:r>
        <w:rPr>
          <w:color w:val="000000" w:themeColor="text1"/>
        </w:rPr>
        <w:t xml:space="preserve">  </w:t>
      </w:r>
      <w:r>
        <w:rPr>
          <w:color w:val="000000" w:themeColor="text1"/>
          <w:shd w:val="clear" w:color="auto" w:fill="FFFFFF"/>
        </w:rPr>
        <w:t xml:space="preserve">"О </w:t>
      </w:r>
      <w:r>
        <w:rPr>
          <w:color w:val="222222"/>
          <w:shd w:val="clear" w:color="auto" w:fill="FFFFFF"/>
        </w:rPr>
        <w:t>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color w:val="222222"/>
          <w:shd w:val="clear" w:color="auto" w:fill="FFFFFF"/>
        </w:rPr>
        <w:t>"(</w:t>
      </w:r>
      <w:proofErr w:type="gramEnd"/>
      <w:r>
        <w:rPr>
          <w:color w:val="222222"/>
          <w:shd w:val="clear" w:color="auto" w:fill="FFFFFF"/>
        </w:rPr>
        <w:t xml:space="preserve">далее- Закон) </w:t>
      </w:r>
      <w:r>
        <w:rPr>
          <w:color w:val="222222"/>
        </w:rPr>
        <w:t xml:space="preserve"> в соответствии с частью 8 статьи 99 </w:t>
      </w:r>
      <w:r>
        <w:rPr>
          <w:color w:val="222222"/>
          <w:shd w:val="clear" w:color="auto" w:fill="FFFFFF"/>
        </w:rPr>
        <w:t> </w:t>
      </w:r>
      <w:r>
        <w:rPr>
          <w:color w:val="222222"/>
        </w:rPr>
        <w:t xml:space="preserve"> Закона (далее - деятельность по контролю).</w:t>
      </w:r>
    </w:p>
    <w:p w:rsidR="00E74A36" w:rsidRPr="00DE6A9F" w:rsidRDefault="00E74A36" w:rsidP="002F034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2.</w:t>
      </w:r>
      <w:r w:rsidR="002F034A" w:rsidRPr="00DE6A9F">
        <w:rPr>
          <w:color w:val="222222"/>
        </w:rPr>
        <w:t xml:space="preserve">Деятельность по контролю </w:t>
      </w:r>
      <w:r w:rsidRPr="00DE6A9F">
        <w:rPr>
          <w:color w:val="222222"/>
        </w:rPr>
        <w:t>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E74A36" w:rsidRPr="00DE6A9F" w:rsidRDefault="00E74A36" w:rsidP="002F034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E74A36" w:rsidRPr="00DE6A9F" w:rsidRDefault="00E74A36" w:rsidP="002F034A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4. Должностным лиц</w:t>
      </w:r>
      <w:r w:rsidR="00163D98" w:rsidRPr="00DE6A9F">
        <w:rPr>
          <w:color w:val="222222"/>
        </w:rPr>
        <w:t>о</w:t>
      </w:r>
      <w:r w:rsidRPr="00DE6A9F">
        <w:rPr>
          <w:color w:val="222222"/>
        </w:rPr>
        <w:t>м</w:t>
      </w:r>
      <w:r w:rsidR="00163D98" w:rsidRPr="00DE6A9F">
        <w:rPr>
          <w:color w:val="222222"/>
        </w:rPr>
        <w:t>,</w:t>
      </w:r>
      <w:r w:rsidRPr="00DE6A9F">
        <w:rPr>
          <w:color w:val="222222"/>
        </w:rPr>
        <w:t xml:space="preserve"> осуществляющим деятельность по контролю, явля</w:t>
      </w:r>
      <w:r w:rsidR="00163D98" w:rsidRPr="00DE6A9F">
        <w:rPr>
          <w:color w:val="222222"/>
        </w:rPr>
        <w:t>е</w:t>
      </w:r>
      <w:r w:rsidRPr="00DE6A9F">
        <w:rPr>
          <w:color w:val="222222"/>
        </w:rPr>
        <w:t>тся</w:t>
      </w:r>
      <w:r w:rsidR="00163D98" w:rsidRPr="00DE6A9F">
        <w:rPr>
          <w:color w:val="222222"/>
        </w:rPr>
        <w:t xml:space="preserve"> заведующий контрольно-ревизионным сектором администрации Почепского района.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5. Должностные лица, указанные в пункте 4 </w:t>
      </w:r>
      <w:r w:rsidR="00DE6A9F">
        <w:rPr>
          <w:color w:val="222222"/>
        </w:rPr>
        <w:t>Порядка</w:t>
      </w:r>
      <w:r w:rsidRPr="00DE6A9F">
        <w:rPr>
          <w:color w:val="222222"/>
        </w:rPr>
        <w:t>, обязаны: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а) соблюдать требования нормативных правовых актов в установленной сфере деятельности </w:t>
      </w:r>
      <w:r w:rsidR="00611EE0" w:rsidRPr="00DE6A9F">
        <w:rPr>
          <w:color w:val="222222"/>
        </w:rPr>
        <w:t>сектора</w:t>
      </w:r>
      <w:r w:rsidRPr="00DE6A9F">
        <w:rPr>
          <w:color w:val="222222"/>
        </w:rPr>
        <w:t>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б) проводить контрольные мероприятия в соответствии с распоряди</w:t>
      </w:r>
      <w:r w:rsidR="00611EE0" w:rsidRPr="00DE6A9F">
        <w:rPr>
          <w:color w:val="222222"/>
        </w:rPr>
        <w:t xml:space="preserve">тельным документом главы администрации </w:t>
      </w:r>
      <w:r w:rsidR="00020BDD" w:rsidRPr="00DE6A9F">
        <w:rPr>
          <w:color w:val="222222"/>
        </w:rPr>
        <w:t>–</w:t>
      </w:r>
      <w:r w:rsidR="00611EE0" w:rsidRPr="00DE6A9F">
        <w:rPr>
          <w:color w:val="222222"/>
        </w:rPr>
        <w:t xml:space="preserve"> поручением</w:t>
      </w:r>
      <w:r w:rsidR="00020BDD" w:rsidRPr="00DE6A9F">
        <w:rPr>
          <w:color w:val="222222"/>
        </w:rPr>
        <w:t xml:space="preserve"> (далее – распорядительный документ)</w:t>
      </w:r>
      <w:r w:rsidR="00611EE0" w:rsidRPr="00DE6A9F">
        <w:rPr>
          <w:color w:val="222222"/>
        </w:rPr>
        <w:t>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DE6A9F">
        <w:rPr>
          <w:color w:val="222222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</w:t>
      </w:r>
      <w:r w:rsidR="00163D98" w:rsidRPr="00DE6A9F">
        <w:rPr>
          <w:color w:val="222222"/>
        </w:rPr>
        <w:t xml:space="preserve">бот, услуг для обеспечения </w:t>
      </w:r>
      <w:r w:rsidRPr="00DE6A9F">
        <w:rPr>
          <w:color w:val="222222"/>
        </w:rPr>
        <w:t>муниципальных нужд</w:t>
      </w:r>
      <w:r w:rsidR="00611EE0" w:rsidRPr="00DE6A9F">
        <w:rPr>
          <w:color w:val="222222"/>
        </w:rPr>
        <w:t>,</w:t>
      </w:r>
      <w:r w:rsidRPr="00DE6A9F">
        <w:rPr>
          <w:color w:val="222222"/>
        </w:rPr>
        <w:t xml:space="preserve"> - с копией распорядительного документа 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группы, а также с результатами выездной и</w:t>
      </w:r>
      <w:proofErr w:type="gramEnd"/>
      <w:r w:rsidRPr="00DE6A9F">
        <w:rPr>
          <w:color w:val="222222"/>
        </w:rPr>
        <w:t xml:space="preserve"> камеральной проверки;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</w:t>
      </w:r>
      <w:r w:rsidRPr="00DE6A9F">
        <w:rPr>
          <w:i/>
          <w:color w:val="222222"/>
        </w:rPr>
        <w:t>3 рабочих дней</w:t>
      </w:r>
      <w:r w:rsidRPr="00DE6A9F">
        <w:rPr>
          <w:color w:val="222222"/>
        </w:rPr>
        <w:t xml:space="preserve"> </w:t>
      </w:r>
      <w:proofErr w:type="gramStart"/>
      <w:r w:rsidRPr="00DE6A9F">
        <w:rPr>
          <w:color w:val="222222"/>
        </w:rPr>
        <w:t>с даты выявления</w:t>
      </w:r>
      <w:proofErr w:type="gramEnd"/>
      <w:r w:rsidRPr="00DE6A9F">
        <w:rPr>
          <w:color w:val="222222"/>
        </w:rPr>
        <w:t xml:space="preserve"> такого факта по решению </w:t>
      </w:r>
      <w:r w:rsidR="00611EE0" w:rsidRPr="00DE6A9F">
        <w:rPr>
          <w:color w:val="222222"/>
        </w:rPr>
        <w:t>главы администрации</w:t>
      </w:r>
      <w:r w:rsidRPr="00DE6A9F">
        <w:rPr>
          <w:color w:val="222222"/>
        </w:rPr>
        <w:t>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DE6A9F">
        <w:rPr>
          <w:color w:val="222222"/>
        </w:rPr>
        <w:t>с даты выявления</w:t>
      </w:r>
      <w:proofErr w:type="gramEnd"/>
      <w:r w:rsidRPr="00DE6A9F">
        <w:rPr>
          <w:color w:val="222222"/>
        </w:rPr>
        <w:t xml:space="preserve"> таких обстоятельств и фактов по ре</w:t>
      </w:r>
      <w:r w:rsidR="00020BDD" w:rsidRPr="00DE6A9F">
        <w:rPr>
          <w:color w:val="222222"/>
        </w:rPr>
        <w:t>шению главы администрации</w:t>
      </w:r>
      <w:r w:rsidRPr="00DE6A9F">
        <w:rPr>
          <w:color w:val="222222"/>
        </w:rPr>
        <w:t>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6. Должностные лица, указанные в пункте 4 Общих требований, в соответствии с частью 27 статьи 99 Федерального закона имеют право: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lastRenderedPageBreak/>
        <w:t>б) при осуществлении контрольных мероприятий беспрепятственно по предъявлении служебных удостоверений и копии распоряди</w:t>
      </w:r>
      <w:r w:rsidR="00611EE0" w:rsidRPr="00DE6A9F">
        <w:rPr>
          <w:color w:val="222222"/>
        </w:rPr>
        <w:t xml:space="preserve">тельного документа </w:t>
      </w:r>
      <w:r w:rsidRPr="00DE6A9F">
        <w:rPr>
          <w:color w:val="222222"/>
        </w:rPr>
        <w:t>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DE6A9F">
        <w:rPr>
          <w:color w:val="222222"/>
        </w:rPr>
        <w:t>жд в сл</w:t>
      </w:r>
      <w:proofErr w:type="gramEnd"/>
      <w:r w:rsidRPr="00DE6A9F">
        <w:rPr>
          <w:color w:val="222222"/>
        </w:rPr>
        <w:t>учаях, предусмотренных законодательством Российской Федерации;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7. Все документы, составляемые должностными лицами </w:t>
      </w:r>
      <w:r w:rsidR="00611EE0" w:rsidRPr="00DE6A9F">
        <w:rPr>
          <w:color w:val="222222"/>
        </w:rPr>
        <w:t xml:space="preserve">контрольно-ревизионного сектора </w:t>
      </w:r>
      <w:r w:rsidRPr="00DE6A9F">
        <w:rPr>
          <w:color w:val="222222"/>
        </w:rPr>
        <w:t>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9.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DE6A9F">
        <w:rPr>
          <w:color w:val="222222"/>
        </w:rPr>
        <w:t>с даты получения</w:t>
      </w:r>
      <w:proofErr w:type="gramEnd"/>
      <w:r w:rsidRPr="00DE6A9F">
        <w:rPr>
          <w:color w:val="222222"/>
        </w:rPr>
        <w:t xml:space="preserve"> запроса субъектом контроля.</w:t>
      </w:r>
    </w:p>
    <w:p w:rsidR="009E04C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10. </w:t>
      </w:r>
      <w:proofErr w:type="gramStart"/>
      <w:r w:rsidRPr="00DE6A9F">
        <w:rPr>
          <w:color w:val="222222"/>
        </w:rPr>
        <w:t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</w:t>
      </w:r>
      <w:proofErr w:type="gramEnd"/>
      <w:r w:rsidRPr="00DE6A9F">
        <w:rPr>
          <w:color w:val="222222"/>
        </w:rPr>
        <w:t xml:space="preserve"> года N</w:t>
      </w:r>
      <w:r w:rsidRPr="00DE6A9F">
        <w:t> </w:t>
      </w:r>
      <w:hyperlink r:id="rId7" w:history="1">
        <w:r w:rsidRPr="00DE6A9F">
          <w:rPr>
            <w:rStyle w:val="a3"/>
            <w:color w:val="auto"/>
            <w:u w:val="none"/>
            <w:bdr w:val="none" w:sz="0" w:space="0" w:color="auto" w:frame="1"/>
          </w:rPr>
          <w:t>1148</w:t>
        </w:r>
      </w:hyperlink>
      <w:r w:rsidR="009E04C6" w:rsidRPr="00DE6A9F">
        <w:rPr>
          <w:color w:val="222222"/>
        </w:rPr>
        <w:t>.</w:t>
      </w:r>
      <w:r w:rsidRPr="00DE6A9F">
        <w:rPr>
          <w:color w:val="222222"/>
        </w:rPr>
        <w:t> 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42 </w:t>
      </w:r>
      <w:r w:rsidR="00020BDD" w:rsidRPr="00DE6A9F">
        <w:rPr>
          <w:color w:val="222222"/>
        </w:rPr>
        <w:t>Порядка</w:t>
      </w:r>
      <w:r w:rsidRPr="00DE6A9F">
        <w:rPr>
          <w:color w:val="222222"/>
        </w:rPr>
        <w:t xml:space="preserve">, предписание, выданное субъекту контроля в соответствии с подпунктом "а" пункта 42 </w:t>
      </w:r>
      <w:r w:rsidR="00020BDD" w:rsidRPr="00DE6A9F">
        <w:rPr>
          <w:color w:val="222222"/>
        </w:rPr>
        <w:t>Порядка</w:t>
      </w:r>
      <w:r w:rsidRPr="00DE6A9F">
        <w:rPr>
          <w:color w:val="222222"/>
        </w:rPr>
        <w:t>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11. Должностные лица, указанные в пункте 4 </w:t>
      </w:r>
      <w:r w:rsidR="00DE6A9F">
        <w:rPr>
          <w:color w:val="222222"/>
        </w:rPr>
        <w:t>Порядка</w:t>
      </w:r>
      <w:r w:rsidRPr="00DE6A9F">
        <w:rPr>
          <w:color w:val="222222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DE6A9F" w:rsidRDefault="00DE6A9F" w:rsidP="00E74A3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E74A36" w:rsidRPr="00DE6A9F" w:rsidRDefault="00E74A36" w:rsidP="00E74A3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DE6A9F">
        <w:rPr>
          <w:b/>
          <w:bCs/>
          <w:color w:val="222222"/>
        </w:rPr>
        <w:t>II. Назначение контрольных мероприятий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13. Контрольное мероприятие проводится </w:t>
      </w:r>
      <w:r w:rsidR="00F912D2" w:rsidRPr="00DE6A9F">
        <w:rPr>
          <w:color w:val="222222"/>
        </w:rPr>
        <w:t>заведующим контрольно-ревизионным сектором</w:t>
      </w:r>
      <w:r w:rsidRPr="00DE6A9F">
        <w:rPr>
          <w:color w:val="222222"/>
        </w:rPr>
        <w:t xml:space="preserve"> на основании распорядительного документа </w:t>
      </w:r>
      <w:r w:rsidR="00F912D2" w:rsidRPr="00DE6A9F">
        <w:rPr>
          <w:color w:val="222222"/>
        </w:rPr>
        <w:t>главы администрации</w:t>
      </w:r>
      <w:r w:rsidRPr="00DE6A9F">
        <w:rPr>
          <w:color w:val="222222"/>
        </w:rPr>
        <w:t xml:space="preserve"> о назначении контрольного мероприятия.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14. Распорядительный документ </w:t>
      </w:r>
      <w:r w:rsidR="00F912D2" w:rsidRPr="00DE6A9F">
        <w:rPr>
          <w:color w:val="222222"/>
        </w:rPr>
        <w:t xml:space="preserve">главы администрации </w:t>
      </w:r>
      <w:r w:rsidRPr="00DE6A9F">
        <w:rPr>
          <w:color w:val="222222"/>
        </w:rPr>
        <w:t>о назначении контрольного мероприятия должен содержать следующие сведения: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а) наименование субъекта контроля;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б) место нахождения субъекта контроля;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в) место фактического осуществления деятельности субъекта контроля;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г) проверяемый период;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д) основание проведения контрольного мероприятия;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lastRenderedPageBreak/>
        <w:t>е) тему контрольного мероприятия;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ж) фамилии, имена, отчества (последнее - при наличии) должностного лица </w:t>
      </w:r>
      <w:r w:rsidR="00F912D2" w:rsidRPr="00DE6A9F">
        <w:rPr>
          <w:color w:val="222222"/>
        </w:rPr>
        <w:t>контрольно-ревизионного сектора</w:t>
      </w:r>
      <w:r w:rsidRPr="00DE6A9F">
        <w:rPr>
          <w:color w:val="222222"/>
        </w:rPr>
        <w:t xml:space="preserve">  (при проведении камеральной проверки одним должностным лицом), членов проверочной группы, руководителя проверочной группы 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з) срок проведения контрольного мероприятия;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и) перечень основных вопросов, подлежащих изучению в ходе проведения контрольного мероприятия.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15. Изменение состава должностных лиц проверочной группы</w:t>
      </w:r>
      <w:r w:rsidR="00F912D2" w:rsidRPr="00DE6A9F">
        <w:rPr>
          <w:color w:val="222222"/>
        </w:rPr>
        <w:t xml:space="preserve">, а также замена </w:t>
      </w:r>
      <w:r w:rsidRPr="00DE6A9F">
        <w:rPr>
          <w:color w:val="222222"/>
        </w:rPr>
        <w:t xml:space="preserve">  </w:t>
      </w:r>
      <w:r w:rsidR="00F912D2" w:rsidRPr="00DE6A9F">
        <w:rPr>
          <w:color w:val="222222"/>
        </w:rPr>
        <w:t xml:space="preserve">должностного лица контрольно-ревизионного сектора </w:t>
      </w:r>
      <w:r w:rsidRPr="00DE6A9F">
        <w:rPr>
          <w:color w:val="222222"/>
        </w:rPr>
        <w:t>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</w:t>
      </w:r>
      <w:r w:rsidR="00F912D2" w:rsidRPr="00DE6A9F">
        <w:rPr>
          <w:color w:val="222222"/>
        </w:rPr>
        <w:t xml:space="preserve"> главы администрации</w:t>
      </w:r>
      <w:r w:rsidRPr="00DE6A9F">
        <w:rPr>
          <w:color w:val="222222"/>
        </w:rPr>
        <w:t>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16. Плановые проверки осуществляются в соответствии с утвержденным планом контрольных мероприятий</w:t>
      </w:r>
      <w:r w:rsidR="00F912D2" w:rsidRPr="00DE6A9F">
        <w:rPr>
          <w:color w:val="222222"/>
        </w:rPr>
        <w:t xml:space="preserve">  контрольно-ревизионного сектора</w:t>
      </w:r>
      <w:r w:rsidRPr="00DE6A9F">
        <w:rPr>
          <w:color w:val="222222"/>
        </w:rPr>
        <w:t>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17. Периодичность проведения плановых проверок в отношении одного субъекта контроля должна составлять не более 1 раза в год.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18. Внеплановые проверки проводятся в соответствии с решением </w:t>
      </w:r>
      <w:r w:rsidR="00F912D2" w:rsidRPr="00DE6A9F">
        <w:rPr>
          <w:color w:val="222222"/>
        </w:rPr>
        <w:t xml:space="preserve">главы администрации, </w:t>
      </w:r>
      <w:proofErr w:type="gramStart"/>
      <w:r w:rsidRPr="00DE6A9F">
        <w:rPr>
          <w:color w:val="222222"/>
        </w:rPr>
        <w:t>принятого</w:t>
      </w:r>
      <w:proofErr w:type="gramEnd"/>
      <w:r w:rsidRPr="00DE6A9F">
        <w:rPr>
          <w:color w:val="222222"/>
        </w:rPr>
        <w:t>: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б) в случае истечения срока исполнения ранее выданного предписания;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в) в случае, предусмотренном подпунктом "в" пункта 42 </w:t>
      </w:r>
      <w:r w:rsidR="00F912D2" w:rsidRPr="00DE6A9F">
        <w:rPr>
          <w:color w:val="222222"/>
        </w:rPr>
        <w:t>Порядка</w:t>
      </w:r>
      <w:r w:rsidRPr="00DE6A9F">
        <w:rPr>
          <w:color w:val="222222"/>
        </w:rPr>
        <w:t>.</w:t>
      </w:r>
    </w:p>
    <w:p w:rsidR="00156AFE" w:rsidRDefault="00156AFE" w:rsidP="00E74A3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E74A36" w:rsidRPr="00DE6A9F" w:rsidRDefault="00E74A36" w:rsidP="00E74A3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DE6A9F">
        <w:rPr>
          <w:b/>
          <w:bCs/>
          <w:color w:val="222222"/>
        </w:rPr>
        <w:t>III. Проведение контрольных мероприятий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19. Камеральная проверка может проводиться одним должностным лицом или проверочной группой .</w:t>
      </w:r>
    </w:p>
    <w:p w:rsid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20. Выездная проверка проводится </w:t>
      </w:r>
      <w:r w:rsidR="00F912D2" w:rsidRPr="00DE6A9F">
        <w:rPr>
          <w:color w:val="222222"/>
        </w:rPr>
        <w:t xml:space="preserve">или </w:t>
      </w:r>
      <w:r w:rsidRPr="00DE6A9F">
        <w:rPr>
          <w:color w:val="222222"/>
        </w:rPr>
        <w:t xml:space="preserve">проверочной группой </w:t>
      </w:r>
      <w:r w:rsidR="00F912D2" w:rsidRPr="00DE6A9F">
        <w:rPr>
          <w:color w:val="222222"/>
        </w:rPr>
        <w:t xml:space="preserve">при необходимости. 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21. Руководителем проверочной группы назначается должностное лицо</w:t>
      </w:r>
      <w:r w:rsidR="00084589" w:rsidRPr="00DE6A9F">
        <w:rPr>
          <w:color w:val="222222"/>
        </w:rPr>
        <w:t>,</w:t>
      </w:r>
      <w:r w:rsidRPr="00DE6A9F">
        <w:rPr>
          <w:color w:val="222222"/>
        </w:rPr>
        <w:t xml:space="preserve">  уполномоченное составлять протоколы об административных правонарушениях.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В случае если камеральная проверка проводится одним д</w:t>
      </w:r>
      <w:r w:rsidR="00084589" w:rsidRPr="00DE6A9F">
        <w:rPr>
          <w:color w:val="222222"/>
        </w:rPr>
        <w:t>олжностным лицом</w:t>
      </w:r>
      <w:r w:rsidRPr="00DE6A9F">
        <w:rPr>
          <w:color w:val="222222"/>
        </w:rPr>
        <w:t xml:space="preserve">, данное должностное лицо должно быть </w:t>
      </w:r>
      <w:proofErr w:type="gramStart"/>
      <w:r w:rsidRPr="00DE6A9F">
        <w:rPr>
          <w:color w:val="222222"/>
        </w:rPr>
        <w:t>уполномочено</w:t>
      </w:r>
      <w:proofErr w:type="gramEnd"/>
      <w:r w:rsidRPr="00DE6A9F">
        <w:rPr>
          <w:color w:val="222222"/>
        </w:rPr>
        <w:t xml:space="preserve"> составлять протоколы об административных правонарушениях.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22. Камеральная проверка проводится по месту нахождения </w:t>
      </w:r>
      <w:r w:rsidR="00084589" w:rsidRPr="00DE6A9F">
        <w:rPr>
          <w:color w:val="222222"/>
        </w:rPr>
        <w:t>контрольно-ревизионного сектора</w:t>
      </w:r>
      <w:r w:rsidRPr="00DE6A9F">
        <w:rPr>
          <w:color w:val="222222"/>
        </w:rPr>
        <w:t xml:space="preserve"> на основании документов и информации, представленных субъектом контроля по запросу </w:t>
      </w:r>
      <w:r w:rsidR="00084589" w:rsidRPr="00DE6A9F">
        <w:rPr>
          <w:rFonts w:eastAsiaTheme="minorHAnsi"/>
          <w:color w:val="222222"/>
          <w:lang w:eastAsia="en-US"/>
        </w:rPr>
        <w:t xml:space="preserve"> </w:t>
      </w:r>
      <w:r w:rsidR="00084589" w:rsidRPr="00DE6A9F">
        <w:rPr>
          <w:color w:val="222222"/>
        </w:rPr>
        <w:t>контрольно-ревизионного сектора, а</w:t>
      </w:r>
      <w:r w:rsidRPr="00DE6A9F">
        <w:rPr>
          <w:color w:val="222222"/>
        </w:rPr>
        <w:t xml:space="preserve"> также документов и информации, полученных в результате анализа данных единой информационной системы в сфере закупок.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23. Срок проведения камеральной проверки не может превышать 20 рабочих дней со дня получения от субъекта контроля документов и информации по запросу</w:t>
      </w:r>
      <w:r w:rsidR="00084589" w:rsidRPr="00DE6A9F">
        <w:rPr>
          <w:color w:val="222222"/>
        </w:rPr>
        <w:t xml:space="preserve"> контрольно-ревизионного сектора</w:t>
      </w:r>
      <w:r w:rsidRPr="00DE6A9F">
        <w:rPr>
          <w:color w:val="222222"/>
        </w:rPr>
        <w:t>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24. При проведении камеральной проверки должностным лицом  </w:t>
      </w:r>
      <w:r w:rsidR="00084589" w:rsidRPr="00DE6A9F">
        <w:rPr>
          <w:color w:val="222222"/>
        </w:rPr>
        <w:t xml:space="preserve">контрольно-ревизионного сектора </w:t>
      </w:r>
      <w:r w:rsidRPr="00DE6A9F">
        <w:rPr>
          <w:color w:val="222222"/>
        </w:rPr>
        <w:t xml:space="preserve">(при проведении камеральной проверки одним должностным лицом) либо проверочной группой проводится проверка полноты представленных субъектом контроля документов и информации по запросу </w:t>
      </w:r>
      <w:r w:rsidR="00084589" w:rsidRPr="00DE6A9F">
        <w:rPr>
          <w:color w:val="222222"/>
        </w:rPr>
        <w:t>контрольно-ревизионного сектора</w:t>
      </w:r>
      <w:r w:rsidRPr="00DE6A9F">
        <w:rPr>
          <w:color w:val="222222"/>
        </w:rPr>
        <w:t xml:space="preserve"> в течение 3 рабочих дней со дня получении от субъекта контроля таких документов и информации.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25. </w:t>
      </w:r>
      <w:proofErr w:type="gramStart"/>
      <w:r w:rsidRPr="00DE6A9F">
        <w:rPr>
          <w:color w:val="222222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пунктом 24 </w:t>
      </w:r>
      <w:r w:rsidR="00084589" w:rsidRPr="00DE6A9F">
        <w:rPr>
          <w:color w:val="222222"/>
        </w:rPr>
        <w:t>Порядка</w:t>
      </w:r>
      <w:r w:rsidRPr="00DE6A9F">
        <w:rPr>
          <w:color w:val="222222"/>
        </w:rPr>
        <w:t xml:space="preserve"> установлено, что </w:t>
      </w:r>
      <w:r w:rsidRPr="00DE6A9F">
        <w:rPr>
          <w:color w:val="222222"/>
        </w:rPr>
        <w:lastRenderedPageBreak/>
        <w:t xml:space="preserve">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32 </w:t>
      </w:r>
      <w:r w:rsidR="00084589" w:rsidRPr="00DE6A9F">
        <w:rPr>
          <w:color w:val="222222"/>
        </w:rPr>
        <w:t>Порядка</w:t>
      </w:r>
      <w:r w:rsidRPr="00DE6A9F">
        <w:rPr>
          <w:color w:val="222222"/>
        </w:rPr>
        <w:t xml:space="preserve"> со дня окончания проверки полноты представленных субъектом контроля документов и информации.</w:t>
      </w:r>
      <w:proofErr w:type="gramEnd"/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Одновременно с направлением копии решения о приостановлении камеральной проверки в соответствии с пунктом 34 </w:t>
      </w:r>
      <w:r w:rsidR="00084589" w:rsidRPr="00DE6A9F">
        <w:rPr>
          <w:color w:val="222222"/>
        </w:rPr>
        <w:t>Порядка</w:t>
      </w:r>
      <w:r w:rsidRPr="00DE6A9F">
        <w:rPr>
          <w:color w:val="222222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В случае непредставления субъектом контроля документов и информации по повторному запросу </w:t>
      </w:r>
      <w:r w:rsidR="00084589" w:rsidRPr="00DE6A9F">
        <w:rPr>
          <w:color w:val="222222"/>
        </w:rPr>
        <w:t xml:space="preserve">контрольно-ревизионного сектора </w:t>
      </w:r>
      <w:r w:rsidRPr="00DE6A9F">
        <w:rPr>
          <w:color w:val="222222"/>
        </w:rPr>
        <w:t xml:space="preserve">по истечении срока приостановления проверки в соответствии с пунктом "г" пункта 32 </w:t>
      </w:r>
      <w:r w:rsidR="00084589" w:rsidRPr="00DE6A9F">
        <w:rPr>
          <w:color w:val="222222"/>
        </w:rPr>
        <w:t xml:space="preserve">Порядка </w:t>
      </w:r>
      <w:r w:rsidRPr="00DE6A9F">
        <w:rPr>
          <w:color w:val="222222"/>
        </w:rPr>
        <w:t>проверка возобновляется.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26. Выездная проверка проводится по месту нахождения и месту фактического осуществления деятельности субъекта контроля.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27. Срок проведения выездной проверки не может превышать 30 рабочих дней.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28.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29. Срок проведения выездной или камеральной проверки может быть продлен не более чем на 10 рабоч</w:t>
      </w:r>
      <w:r w:rsidR="00084589" w:rsidRPr="00DE6A9F">
        <w:rPr>
          <w:color w:val="222222"/>
        </w:rPr>
        <w:t xml:space="preserve">их дней по решению главы администрации. </w:t>
      </w:r>
      <w:r w:rsidRPr="00DE6A9F">
        <w:rPr>
          <w:color w:val="222222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084589" w:rsidRPr="00DE6A9F">
        <w:rPr>
          <w:color w:val="222222"/>
        </w:rPr>
        <w:t xml:space="preserve">контрольно-ревизионного сектора </w:t>
      </w:r>
      <w:r w:rsidRPr="00DE6A9F">
        <w:rPr>
          <w:color w:val="222222"/>
        </w:rPr>
        <w:t>(при проведении камеральной проверки одним должностным лицом) либо руководителя проверочной группы.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DE6A9F">
        <w:rPr>
          <w:color w:val="222222"/>
        </w:rPr>
        <w:t>субъекта контроля нарушений законодательства Российской Федерации</w:t>
      </w:r>
      <w:proofErr w:type="gramEnd"/>
      <w:r w:rsidRPr="00DE6A9F">
        <w:rPr>
          <w:color w:val="222222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30. В рамках выездной или камеральной проверки проводится встречная проверка по решению</w:t>
      </w:r>
      <w:r w:rsidR="00084589" w:rsidRPr="00DE6A9F">
        <w:rPr>
          <w:color w:val="222222"/>
        </w:rPr>
        <w:t xml:space="preserve"> главы администрации</w:t>
      </w:r>
      <w:r w:rsidRPr="00DE6A9F">
        <w:rPr>
          <w:color w:val="222222"/>
        </w:rPr>
        <w:t xml:space="preserve">, принятого на основании мотивированного обращения должностного лица </w:t>
      </w:r>
      <w:r w:rsidR="00084589" w:rsidRPr="00DE6A9F">
        <w:rPr>
          <w:color w:val="222222"/>
        </w:rPr>
        <w:t xml:space="preserve">контрольно-ревизионного сектора </w:t>
      </w:r>
      <w:r w:rsidRPr="00DE6A9F">
        <w:rPr>
          <w:color w:val="222222"/>
        </w:rPr>
        <w:t xml:space="preserve">(при проведении камеральной проверки одним должностным лицом) либо </w:t>
      </w:r>
      <w:r w:rsidR="00084589" w:rsidRPr="00DE6A9F">
        <w:rPr>
          <w:color w:val="222222"/>
        </w:rPr>
        <w:t>руководителя проверочной группы</w:t>
      </w:r>
      <w:r w:rsidRPr="00DE6A9F">
        <w:rPr>
          <w:color w:val="222222"/>
        </w:rPr>
        <w:t>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31. Встречная проверка проводится в порядке, установленном Общими требованиями для выездных и камеральных проверок в соответствии с пунктами 19 - 22, 26, 28 </w:t>
      </w:r>
      <w:r w:rsidR="00FE1010" w:rsidRPr="00DE6A9F">
        <w:rPr>
          <w:color w:val="222222"/>
        </w:rPr>
        <w:t>Порядка</w:t>
      </w:r>
      <w:r w:rsidRPr="00DE6A9F">
        <w:rPr>
          <w:color w:val="222222"/>
        </w:rPr>
        <w:t>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Срок проведения встречной проверки не может превышать 20 рабочих дней.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32. Проведение выездной или камеральной проверки по решению</w:t>
      </w:r>
      <w:r w:rsidR="00FE1010" w:rsidRPr="00DE6A9F">
        <w:rPr>
          <w:color w:val="222222"/>
        </w:rPr>
        <w:t xml:space="preserve"> главы администрации</w:t>
      </w:r>
      <w:r w:rsidRPr="00DE6A9F">
        <w:rPr>
          <w:color w:val="222222"/>
        </w:rPr>
        <w:t xml:space="preserve">, принятого на основании мотивированного обращения должностного лица  </w:t>
      </w:r>
      <w:r w:rsidR="00FE1010" w:rsidRPr="00DE6A9F">
        <w:rPr>
          <w:color w:val="222222"/>
        </w:rPr>
        <w:t xml:space="preserve">контрольно-ревизионного сектора </w:t>
      </w:r>
      <w:r w:rsidRPr="00DE6A9F">
        <w:rPr>
          <w:color w:val="222222"/>
        </w:rPr>
        <w:t xml:space="preserve">(при проведении камеральной проверки одним должностным </w:t>
      </w:r>
      <w:r w:rsidRPr="00DE6A9F">
        <w:rPr>
          <w:color w:val="222222"/>
        </w:rPr>
        <w:lastRenderedPageBreak/>
        <w:t>лицом) либо руководителя проверочной группы, приостанавливается на общий срок не более 30 рабочих дней в следующих случаях: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а) на период проведения встречной проверки, но не более чем на 20 рабочих дней;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б) на период организации и проведения экспертиз, но не более чем на 20 рабочих дней;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г) на период, необходимый для представления субъектом контроля документов и информации по повторному запросу</w:t>
      </w:r>
      <w:r w:rsidR="00FE1010" w:rsidRPr="00DE6A9F">
        <w:rPr>
          <w:rFonts w:eastAsiaTheme="minorHAnsi"/>
          <w:color w:val="222222"/>
          <w:lang w:eastAsia="en-US"/>
        </w:rPr>
        <w:t xml:space="preserve"> </w:t>
      </w:r>
      <w:r w:rsidR="00FE1010" w:rsidRPr="00DE6A9F">
        <w:rPr>
          <w:color w:val="222222"/>
        </w:rPr>
        <w:t>контрольно-ревизионного сектора</w:t>
      </w:r>
      <w:r w:rsidRPr="00DE6A9F">
        <w:rPr>
          <w:color w:val="222222"/>
        </w:rPr>
        <w:t xml:space="preserve"> </w:t>
      </w:r>
      <w:r w:rsidR="00FE1010" w:rsidRPr="00DE6A9F">
        <w:rPr>
          <w:color w:val="222222"/>
        </w:rPr>
        <w:t>в</w:t>
      </w:r>
      <w:r w:rsidRPr="00DE6A9F">
        <w:rPr>
          <w:color w:val="222222"/>
        </w:rPr>
        <w:t xml:space="preserve"> соответствии с пунктом 25 </w:t>
      </w:r>
      <w:r w:rsidR="00FE1010" w:rsidRPr="00DE6A9F">
        <w:rPr>
          <w:color w:val="222222"/>
        </w:rPr>
        <w:t>Порядка</w:t>
      </w:r>
      <w:r w:rsidRPr="00DE6A9F">
        <w:rPr>
          <w:color w:val="222222"/>
        </w:rPr>
        <w:t>, но не более чем на 10 рабочих дней;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FE1010" w:rsidRPr="00DE6A9F">
        <w:rPr>
          <w:color w:val="222222"/>
        </w:rPr>
        <w:t xml:space="preserve">контрольно-ревизионного сектора </w:t>
      </w:r>
      <w:r w:rsidRPr="00DE6A9F">
        <w:rPr>
          <w:color w:val="222222"/>
        </w:rPr>
        <w:t>(при проведении камеральной проверки одним должностным</w:t>
      </w:r>
      <w:r w:rsidR="00FE1010" w:rsidRPr="00DE6A9F">
        <w:rPr>
          <w:color w:val="222222"/>
        </w:rPr>
        <w:t xml:space="preserve"> лицом) либо проверочной группы</w:t>
      </w:r>
      <w:r w:rsidRPr="00DE6A9F">
        <w:rPr>
          <w:color w:val="222222"/>
        </w:rPr>
        <w:t>, включая наступление обстоятельств непреодолимой силы.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33. Решение о возобновлении проведения выездной или камеральной проверки принимается в срок не более 2 рабочих дней: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а) после завершения проведения встречной проверки и (или) экспертизы согласно подпунктам "а", "б" пункта 32</w:t>
      </w:r>
      <w:r w:rsidR="00FE1010" w:rsidRPr="00DE6A9F">
        <w:rPr>
          <w:color w:val="222222"/>
        </w:rPr>
        <w:t xml:space="preserve"> Порядка</w:t>
      </w:r>
      <w:r w:rsidRPr="00DE6A9F">
        <w:rPr>
          <w:color w:val="222222"/>
        </w:rPr>
        <w:t>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б) после устранения причин приостановления проведения проверки, указанных в подпунктах "в" - "д" пункта 32 </w:t>
      </w:r>
      <w:r w:rsidR="00FE1010" w:rsidRPr="00DE6A9F">
        <w:rPr>
          <w:color w:val="222222"/>
        </w:rPr>
        <w:t>Порядка</w:t>
      </w:r>
      <w:r w:rsidRPr="00DE6A9F">
        <w:rPr>
          <w:color w:val="222222"/>
        </w:rPr>
        <w:t>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в) после истечения срока приостановления проверки в соответствии с подпунктами "в" - "д" пункта 32 </w:t>
      </w:r>
      <w:r w:rsidR="00FE1010" w:rsidRPr="00DE6A9F">
        <w:rPr>
          <w:color w:val="222222"/>
        </w:rPr>
        <w:t>Порядка</w:t>
      </w:r>
      <w:r w:rsidRPr="00DE6A9F">
        <w:rPr>
          <w:color w:val="222222"/>
        </w:rPr>
        <w:t>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34.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</w:t>
      </w:r>
      <w:r w:rsidR="00FE1010" w:rsidRPr="00DE6A9F">
        <w:rPr>
          <w:color w:val="222222"/>
        </w:rPr>
        <w:t>главы администрации</w:t>
      </w:r>
      <w:r w:rsidRPr="00DE6A9F">
        <w:rPr>
          <w:color w:val="222222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Копия распорядительного документа </w:t>
      </w:r>
      <w:r w:rsidR="00FE1010" w:rsidRPr="00DE6A9F">
        <w:rPr>
          <w:color w:val="222222"/>
        </w:rPr>
        <w:t xml:space="preserve">главы администрации </w:t>
      </w:r>
      <w:r w:rsidRPr="00DE6A9F">
        <w:rPr>
          <w:color w:val="222222"/>
        </w:rPr>
        <w:t>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35. В случае непредставления или несвоевременного представления документов и информации по запросу </w:t>
      </w:r>
      <w:r w:rsidR="00FE1010" w:rsidRPr="00DE6A9F">
        <w:rPr>
          <w:color w:val="222222"/>
        </w:rPr>
        <w:t>контрольно-ревизионного сектора</w:t>
      </w:r>
      <w:r w:rsidRPr="00DE6A9F">
        <w:rPr>
          <w:color w:val="222222"/>
        </w:rPr>
        <w:t xml:space="preserve"> в соответствии с подпунктом "а" пункта 6 </w:t>
      </w:r>
      <w:r w:rsidR="00DE6A9F">
        <w:rPr>
          <w:color w:val="222222"/>
        </w:rPr>
        <w:t>Порядка</w:t>
      </w:r>
      <w:r w:rsidRPr="00DE6A9F">
        <w:rPr>
          <w:color w:val="222222"/>
        </w:rPr>
        <w:t xml:space="preserve"> либо представления заведомо недостоверных документов и информации  </w:t>
      </w:r>
      <w:r w:rsidR="00FE1010" w:rsidRPr="00DE6A9F">
        <w:rPr>
          <w:color w:val="222222"/>
        </w:rPr>
        <w:t xml:space="preserve">контрольно-ревизионным сектором </w:t>
      </w:r>
      <w:r w:rsidRPr="00DE6A9F">
        <w:rPr>
          <w:color w:val="222222"/>
        </w:rPr>
        <w:t>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FE1010" w:rsidRPr="00DE6A9F" w:rsidRDefault="00FE1010" w:rsidP="00E74A3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E74A36" w:rsidRPr="00DE6A9F" w:rsidRDefault="00E74A36" w:rsidP="00E74A3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DE6A9F">
        <w:rPr>
          <w:b/>
          <w:bCs/>
          <w:color w:val="222222"/>
        </w:rPr>
        <w:t>IV. Оформление результатов контрольных мероприятий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36. Результаты встречной проверки оформляются актом, который подписывается должностным лицом </w:t>
      </w:r>
      <w:r w:rsidR="00FE1010" w:rsidRPr="00DE6A9F">
        <w:rPr>
          <w:color w:val="222222"/>
        </w:rPr>
        <w:t xml:space="preserve">контрольно-ревизионного сектора </w:t>
      </w:r>
      <w:r w:rsidRPr="00DE6A9F">
        <w:rPr>
          <w:color w:val="222222"/>
        </w:rPr>
        <w:t>(при проведении камеральной проверки одним должностным лицом) либо всеми членами проверочной группы 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По результатам встречной проверки предписания субъекту контроля не выдаются.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37.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</w:t>
      </w:r>
      <w:r w:rsidR="00FE1010" w:rsidRPr="00DE6A9F">
        <w:rPr>
          <w:rFonts w:eastAsiaTheme="minorHAnsi"/>
          <w:color w:val="222222"/>
          <w:lang w:eastAsia="en-US"/>
        </w:rPr>
        <w:t xml:space="preserve"> </w:t>
      </w:r>
      <w:r w:rsidR="00FE1010" w:rsidRPr="00DE6A9F">
        <w:rPr>
          <w:color w:val="222222"/>
        </w:rPr>
        <w:t>контрольно-ревизионного сектора</w:t>
      </w:r>
      <w:r w:rsidRPr="00DE6A9F">
        <w:rPr>
          <w:color w:val="222222"/>
        </w:rPr>
        <w:t xml:space="preserve">  (при проведении камеральной проверки одним должностным лицом) либо всеми членами проверочной группы  (при проведении проверки проверочной группой).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lastRenderedPageBreak/>
        <w:t>38.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DE6A9F">
        <w:rPr>
          <w:color w:val="222222"/>
        </w:rPr>
        <w:t>кт встр</w:t>
      </w:r>
      <w:proofErr w:type="gramEnd"/>
      <w:r w:rsidRPr="00DE6A9F">
        <w:rPr>
          <w:color w:val="222222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39.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40.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Письменные возражения субъекта контроля приобщаются к материалам проверки.</w:t>
      </w:r>
    </w:p>
    <w:p w:rsidR="00FE1010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41.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 w:rsidR="00FE1010" w:rsidRPr="00DE6A9F">
        <w:rPr>
          <w:color w:val="222222"/>
        </w:rPr>
        <w:t xml:space="preserve">главой администрации. 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42.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 w:rsidR="00FE1010" w:rsidRPr="00DE6A9F">
        <w:rPr>
          <w:color w:val="222222"/>
        </w:rPr>
        <w:t>глава администрации</w:t>
      </w:r>
      <w:r w:rsidRPr="00DE6A9F">
        <w:rPr>
          <w:color w:val="222222"/>
        </w:rPr>
        <w:t xml:space="preserve"> принимает решение, которое оформляется распорядительным документом </w:t>
      </w:r>
      <w:r w:rsidR="007B2C6B">
        <w:rPr>
          <w:color w:val="222222"/>
        </w:rPr>
        <w:t>главы администрации</w:t>
      </w:r>
      <w:r w:rsidRPr="00DE6A9F">
        <w:rPr>
          <w:color w:val="222222"/>
        </w:rPr>
        <w:t xml:space="preserve"> в срок не более 30 рабочих дней со дня подписания акта: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а) о выдаче обязательного для исполнения предписания в случаях, установленных Федеральным законом;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б) об отсутствии оснований для выдачи предписания;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в) о проведении внеплановой выездной проверки.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Одновременно с подписанием вышеуказанного распорядительного документа </w:t>
      </w:r>
      <w:r w:rsidR="00FE1010" w:rsidRPr="00DE6A9F">
        <w:rPr>
          <w:color w:val="222222"/>
        </w:rPr>
        <w:t>главы администрации главой администрации</w:t>
      </w:r>
      <w:r w:rsidRPr="00DE6A9F">
        <w:rPr>
          <w:color w:val="222222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Отчет о результатах выездной или камеральной проверки подписывается должностным лицом </w:t>
      </w:r>
      <w:r w:rsidR="00FE1010" w:rsidRPr="00DE6A9F">
        <w:rPr>
          <w:color w:val="222222"/>
        </w:rPr>
        <w:t xml:space="preserve">контрольно-ревизионного сектора </w:t>
      </w:r>
      <w:r w:rsidRPr="00DE6A9F">
        <w:rPr>
          <w:color w:val="222222"/>
        </w:rPr>
        <w:t>(при проведении камеральной проверки одним должностным лицом) либо руководителем проверочной группы, проводивш</w:t>
      </w:r>
      <w:r w:rsidR="00DE6A9F">
        <w:rPr>
          <w:color w:val="222222"/>
        </w:rPr>
        <w:t>ей</w:t>
      </w:r>
      <w:r w:rsidRPr="00DE6A9F">
        <w:rPr>
          <w:color w:val="222222"/>
        </w:rPr>
        <w:t xml:space="preserve"> проверку.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Отчет о результатах выездной или камеральной проверки приобщается к материалам проверки.</w:t>
      </w:r>
    </w:p>
    <w:p w:rsidR="00E74A36" w:rsidRPr="00DE6A9F" w:rsidRDefault="00E74A36" w:rsidP="00E74A3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DE6A9F">
        <w:rPr>
          <w:b/>
          <w:bCs/>
          <w:color w:val="222222"/>
        </w:rPr>
        <w:t>V. Реализация результатов контрольных мероприятий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43.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"а" пункта 42 </w:t>
      </w:r>
      <w:r w:rsidR="007B2C6B">
        <w:rPr>
          <w:color w:val="222222"/>
        </w:rPr>
        <w:t>Порядка</w:t>
      </w:r>
      <w:r w:rsidRPr="00DE6A9F">
        <w:rPr>
          <w:color w:val="222222"/>
        </w:rPr>
        <w:t>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>44. Предписание должно содержать сроки его исполнения.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45. Должностное лицо </w:t>
      </w:r>
      <w:r w:rsidR="00FE1010" w:rsidRPr="00DE6A9F">
        <w:rPr>
          <w:color w:val="222222"/>
        </w:rPr>
        <w:t>контрольно-ревизионного сектора</w:t>
      </w:r>
      <w:r w:rsidRPr="00DE6A9F">
        <w:rPr>
          <w:color w:val="222222"/>
        </w:rPr>
        <w:t xml:space="preserve"> (при проведении камеральной проверки одним должностным лицом) либо руководитель проверочной группы  обязаны осуществлять </w:t>
      </w:r>
      <w:proofErr w:type="gramStart"/>
      <w:r w:rsidRPr="00DE6A9F">
        <w:rPr>
          <w:color w:val="222222"/>
        </w:rPr>
        <w:t>контроль за</w:t>
      </w:r>
      <w:proofErr w:type="gramEnd"/>
      <w:r w:rsidRPr="00DE6A9F">
        <w:rPr>
          <w:color w:val="222222"/>
        </w:rPr>
        <w:t xml:space="preserve"> выполнением субъектом контроля предписания.</w:t>
      </w:r>
    </w:p>
    <w:p w:rsidR="00E74A36" w:rsidRPr="00DE6A9F" w:rsidRDefault="00E74A36" w:rsidP="00E74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DE6A9F">
        <w:rPr>
          <w:color w:val="222222"/>
        </w:rPr>
        <w:t xml:space="preserve">В случае неисполнения в установленный срок предписания </w:t>
      </w:r>
      <w:r w:rsidR="00DE6A9F" w:rsidRPr="00DE6A9F">
        <w:rPr>
          <w:color w:val="222222"/>
        </w:rPr>
        <w:t>контрольно-ревизионного сектора</w:t>
      </w:r>
      <w:r w:rsidRPr="00DE6A9F">
        <w:rPr>
          <w:color w:val="222222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413A98" w:rsidRDefault="00413A98"/>
    <w:p w:rsidR="00020BDD" w:rsidRDefault="00020BDD"/>
    <w:p w:rsidR="00020BDD" w:rsidRDefault="00020BDD"/>
    <w:sectPr w:rsidR="0002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770"/>
    <w:multiLevelType w:val="multilevel"/>
    <w:tmpl w:val="F41463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C100B1E"/>
    <w:multiLevelType w:val="hybridMultilevel"/>
    <w:tmpl w:val="887465C4"/>
    <w:lvl w:ilvl="0" w:tplc="6B5AF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54493"/>
    <w:multiLevelType w:val="hybridMultilevel"/>
    <w:tmpl w:val="EEFA8038"/>
    <w:lvl w:ilvl="0" w:tplc="5ACCB2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36"/>
    <w:rsid w:val="00020BDD"/>
    <w:rsid w:val="00084589"/>
    <w:rsid w:val="00156AFE"/>
    <w:rsid w:val="00163D98"/>
    <w:rsid w:val="002F034A"/>
    <w:rsid w:val="00413A98"/>
    <w:rsid w:val="005A7E03"/>
    <w:rsid w:val="00611EE0"/>
    <w:rsid w:val="007B2C6B"/>
    <w:rsid w:val="0087128C"/>
    <w:rsid w:val="009E04C6"/>
    <w:rsid w:val="00B33E80"/>
    <w:rsid w:val="00B35A75"/>
    <w:rsid w:val="00C36C7C"/>
    <w:rsid w:val="00DE6A9F"/>
    <w:rsid w:val="00E74A36"/>
    <w:rsid w:val="00E930E0"/>
    <w:rsid w:val="00F912D2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7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7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4A36"/>
    <w:rPr>
      <w:color w:val="0000FF"/>
      <w:u w:val="single"/>
    </w:rPr>
  </w:style>
  <w:style w:type="paragraph" w:customStyle="1" w:styleId="ConsPlusNormal">
    <w:name w:val="ConsPlusNormal"/>
    <w:rsid w:val="00020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9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7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7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4A36"/>
    <w:rPr>
      <w:color w:val="0000FF"/>
      <w:u w:val="single"/>
    </w:rPr>
  </w:style>
  <w:style w:type="paragraph" w:customStyle="1" w:styleId="ConsPlusNormal">
    <w:name w:val="ConsPlusNormal"/>
    <w:rsid w:val="00020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9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laws.ru/goverment/Postanovlenie-Pravitelstva-RF-ot-27.10.2015-N-11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05.04.2013-N-44-F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2018-05-16T14:33:00Z</cp:lastPrinted>
  <dcterms:created xsi:type="dcterms:W3CDTF">2018-05-23T13:14:00Z</dcterms:created>
  <dcterms:modified xsi:type="dcterms:W3CDTF">2018-06-23T08:28:00Z</dcterms:modified>
</cp:coreProperties>
</file>